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73E29" w14:textId="1C14D588" w:rsidR="5178BA3B" w:rsidRDefault="5178BA3B"/>
    <w:p w14:paraId="66508205" w14:textId="3998DBD3" w:rsidR="00BD3ED8" w:rsidRDefault="00BD3ED8"/>
    <w:p w14:paraId="3835F79B" w14:textId="0968D9DE" w:rsidR="00BD3ED8" w:rsidRDefault="00BD3ED8"/>
    <w:p w14:paraId="758B5E5C" w14:textId="77777777" w:rsidR="00BD3ED8" w:rsidRPr="00BD3ED8" w:rsidRDefault="00BD3ED8" w:rsidP="00BD3ED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lang w:eastAsia="fi-FI"/>
        </w:rPr>
      </w:pPr>
    </w:p>
    <w:p w14:paraId="5B4E127A" w14:textId="59D46738" w:rsidR="00562F81" w:rsidRPr="001824D4" w:rsidRDefault="001824D4" w:rsidP="00562F81">
      <w:pPr>
        <w:pStyle w:val="NormaaliWWW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Pop </w:t>
      </w:r>
      <w:proofErr w:type="spellStart"/>
      <w:r w:rsidR="00562F81" w:rsidRPr="001824D4">
        <w:rPr>
          <w:rFonts w:asciiTheme="majorHAnsi" w:hAnsiTheme="majorHAnsi" w:cstheme="majorHAnsi"/>
          <w:b/>
        </w:rPr>
        <w:t>Up</w:t>
      </w:r>
      <w:proofErr w:type="spellEnd"/>
      <w:r w:rsidR="00562F81" w:rsidRPr="001824D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-</w:t>
      </w:r>
      <w:bookmarkStart w:id="0" w:name="_GoBack"/>
      <w:bookmarkEnd w:id="0"/>
      <w:r w:rsidRPr="001824D4">
        <w:rPr>
          <w:rFonts w:asciiTheme="majorHAnsi" w:hAnsiTheme="majorHAnsi" w:cstheme="majorHAnsi"/>
          <w:b/>
        </w:rPr>
        <w:t>kesä</w:t>
      </w:r>
      <w:r w:rsidR="00562F81" w:rsidRPr="001824D4">
        <w:rPr>
          <w:rFonts w:asciiTheme="majorHAnsi" w:hAnsiTheme="majorHAnsi" w:cstheme="majorHAnsi"/>
          <w:b/>
        </w:rPr>
        <w:t>kahvila</w:t>
      </w:r>
      <w:r w:rsidRPr="001824D4">
        <w:rPr>
          <w:rFonts w:asciiTheme="majorHAnsi" w:hAnsiTheme="majorHAnsi" w:cstheme="majorHAnsi"/>
          <w:b/>
        </w:rPr>
        <w:t xml:space="preserve"> Jemma avautuu 8.6. Nelimarkka-museon terassilla</w:t>
      </w:r>
    </w:p>
    <w:p w14:paraId="5D27B766" w14:textId="4CBF16A4" w:rsidR="00562F81" w:rsidRPr="00562F81" w:rsidRDefault="00562F81" w:rsidP="00562F81">
      <w:pPr>
        <w:pStyle w:val="NormaaliWWW"/>
        <w:rPr>
          <w:rFonts w:asciiTheme="majorHAnsi" w:hAnsiTheme="majorHAnsi" w:cstheme="majorHAnsi"/>
          <w:b/>
        </w:rPr>
      </w:pPr>
      <w:r w:rsidRPr="00562F81">
        <w:rPr>
          <w:rFonts w:asciiTheme="majorHAnsi" w:hAnsiTheme="majorHAnsi" w:cstheme="majorHAnsi"/>
        </w:rPr>
        <w:t xml:space="preserve">Nelimarkka-museon yhteydessä, museon takaterassilla toimii kesäkuukausien ajan museon ja Alajärven nuorisotoimen yhteistyössä toteutettu </w:t>
      </w:r>
      <w:r w:rsidR="001824D4">
        <w:rPr>
          <w:rFonts w:asciiTheme="majorHAnsi" w:hAnsiTheme="majorHAnsi" w:cstheme="majorHAnsi"/>
        </w:rPr>
        <w:t xml:space="preserve">Pop </w:t>
      </w:r>
      <w:proofErr w:type="spellStart"/>
      <w:r w:rsidR="001824D4">
        <w:rPr>
          <w:rFonts w:asciiTheme="majorHAnsi" w:hAnsiTheme="majorHAnsi" w:cstheme="majorHAnsi"/>
        </w:rPr>
        <w:t>U</w:t>
      </w:r>
      <w:r w:rsidRPr="00562F81">
        <w:rPr>
          <w:rFonts w:asciiTheme="majorHAnsi" w:hAnsiTheme="majorHAnsi" w:cstheme="majorHAnsi"/>
        </w:rPr>
        <w:t>p</w:t>
      </w:r>
      <w:proofErr w:type="spellEnd"/>
      <w:r w:rsidRPr="00562F81">
        <w:rPr>
          <w:rFonts w:asciiTheme="majorHAnsi" w:hAnsiTheme="majorHAnsi" w:cstheme="majorHAnsi"/>
        </w:rPr>
        <w:t xml:space="preserve">-kesäkahvila </w:t>
      </w:r>
      <w:r w:rsidRPr="00562F81">
        <w:rPr>
          <w:rFonts w:asciiTheme="majorHAnsi" w:hAnsiTheme="majorHAnsi" w:cstheme="majorHAnsi"/>
          <w:b/>
        </w:rPr>
        <w:t>Jemma.</w:t>
      </w:r>
    </w:p>
    <w:p w14:paraId="1558FE8A" w14:textId="4EC46B96" w:rsidR="00562F81" w:rsidRPr="00562F81" w:rsidRDefault="00562F81" w:rsidP="00562F81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</w:pPr>
      <w:r w:rsidRPr="00562F81">
        <w:rPr>
          <w:rFonts w:asciiTheme="majorHAnsi" w:hAnsiTheme="majorHAnsi" w:cstheme="majorHAnsi"/>
          <w:b/>
          <w:sz w:val="28"/>
          <w:szCs w:val="28"/>
        </w:rPr>
        <w:t>Lämpimästi tervetuloa tiedotustilaisuuteen</w:t>
      </w:r>
      <w:r w:rsidRPr="00562F8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ke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s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k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iviikkona</w:t>
      </w:r>
      <w:r w:rsidRPr="00BD3ED8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 xml:space="preserve"> 2.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6. klo 14.</w:t>
      </w:r>
    </w:p>
    <w:p w14:paraId="35ABA801" w14:textId="2E62F31F" w:rsidR="00562F81" w:rsidRPr="00562F81" w:rsidRDefault="00562F81" w:rsidP="00562F81">
      <w:pPr>
        <w:spacing w:after="0" w:line="240" w:lineRule="auto"/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</w:pP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Paikalla on Museon ja nuorisotoimen edustajat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, sekä kahvilaan kesäksi työllistyvät nuoret. Myös Kaupunginjohtaja Vesa K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 xml:space="preserve">oivunen 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on paikalla</w:t>
      </w:r>
      <w:r w:rsidR="001824D4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 xml:space="preserve"> kaupungin edustajana</w:t>
      </w:r>
      <w:r w:rsidRPr="00562F81">
        <w:rPr>
          <w:rFonts w:asciiTheme="majorHAnsi" w:eastAsia="Times New Roman" w:hAnsiTheme="majorHAnsi" w:cstheme="majorHAnsi"/>
          <w:b/>
          <w:sz w:val="28"/>
          <w:szCs w:val="28"/>
          <w:lang w:eastAsia="fi-FI"/>
        </w:rPr>
        <w:t>.</w:t>
      </w:r>
    </w:p>
    <w:p w14:paraId="57B3AD07" w14:textId="21E3E42A" w:rsidR="00562F81" w:rsidRPr="00562F81" w:rsidRDefault="00562F81" w:rsidP="00562F81">
      <w:pPr>
        <w:pStyle w:val="NormaaliWWW"/>
        <w:rPr>
          <w:rFonts w:asciiTheme="majorHAnsi" w:hAnsiTheme="majorHAnsi" w:cstheme="majorHAnsi"/>
        </w:rPr>
      </w:pPr>
      <w:r w:rsidRPr="00562F81">
        <w:rPr>
          <w:rFonts w:asciiTheme="majorHAnsi" w:hAnsiTheme="majorHAnsi" w:cstheme="majorHAnsi"/>
        </w:rPr>
        <w:t xml:space="preserve">Kahvila palvelee museon asiakkaita, ja tarjoaa viihtyisän pysähtymispaikan myös paikallisille ohikulkijoille kauniin järvimaiseman ja kahvikupposen äärellä. Kahvilayhteistyö tarjoaa kesätyöpaikan neljälle </w:t>
      </w:r>
      <w:proofErr w:type="spellStart"/>
      <w:r w:rsidRPr="00562F81">
        <w:rPr>
          <w:rFonts w:asciiTheme="majorHAnsi" w:hAnsiTheme="majorHAnsi" w:cstheme="majorHAnsi"/>
        </w:rPr>
        <w:t>Alajärveläiselle</w:t>
      </w:r>
      <w:proofErr w:type="spellEnd"/>
      <w:r w:rsidRPr="00562F81">
        <w:rPr>
          <w:rFonts w:asciiTheme="majorHAnsi" w:hAnsiTheme="majorHAnsi" w:cstheme="majorHAnsi"/>
        </w:rPr>
        <w:t xml:space="preserve"> nuorelle. Nuoret ovat olleet mukana kahvilan valmisteluis</w:t>
      </w:r>
      <w:r>
        <w:rPr>
          <w:rFonts w:asciiTheme="majorHAnsi" w:hAnsiTheme="majorHAnsi" w:cstheme="majorHAnsi"/>
        </w:rPr>
        <w:t xml:space="preserve">sa alusta lähtien, toukokuussa </w:t>
      </w:r>
      <w:proofErr w:type="spellStart"/>
      <w:r>
        <w:rPr>
          <w:rFonts w:asciiTheme="majorHAnsi" w:hAnsiTheme="majorHAnsi" w:cstheme="majorHAnsi"/>
        </w:rPr>
        <w:t>A</w:t>
      </w:r>
      <w:r w:rsidRPr="00562F81">
        <w:rPr>
          <w:rFonts w:asciiTheme="majorHAnsi" w:hAnsiTheme="majorHAnsi" w:cstheme="majorHAnsi"/>
        </w:rPr>
        <w:t>lajärveläiset</w:t>
      </w:r>
      <w:proofErr w:type="spellEnd"/>
      <w:r w:rsidRPr="00562F81">
        <w:rPr>
          <w:rFonts w:asciiTheme="majorHAnsi" w:hAnsiTheme="majorHAnsi" w:cstheme="majorHAnsi"/>
        </w:rPr>
        <w:t xml:space="preserve"> nuoret toteuttivat museon työ</w:t>
      </w:r>
      <w:r>
        <w:rPr>
          <w:rFonts w:asciiTheme="majorHAnsi" w:hAnsiTheme="majorHAnsi" w:cstheme="majorHAnsi"/>
        </w:rPr>
        <w:t>pajassa hienon graffitin, Turku</w:t>
      </w:r>
      <w:r w:rsidRPr="00562F81">
        <w:rPr>
          <w:rFonts w:asciiTheme="majorHAnsi" w:hAnsiTheme="majorHAnsi" w:cstheme="majorHAnsi"/>
        </w:rPr>
        <w:t>laisen graffititaiteilijan, Matti Lankisen ohjauksessa.</w:t>
      </w:r>
    </w:p>
    <w:p w14:paraId="2301D1BE" w14:textId="404D9560" w:rsidR="00562F81" w:rsidRPr="00562F81" w:rsidRDefault="001824D4" w:rsidP="00562F81">
      <w:pPr>
        <w:pStyle w:val="NormaaliWW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”O</w:t>
      </w:r>
      <w:r w:rsidR="00562F81" w:rsidRPr="001824D4">
        <w:rPr>
          <w:rFonts w:asciiTheme="majorHAnsi" w:hAnsiTheme="majorHAnsi" w:cstheme="majorHAnsi"/>
        </w:rPr>
        <w:t xml:space="preserve">lemme iloisia tästä uudesta yhteistyöavauksesta Nelimarkka-museon ja Alajärven nuorisotoimen välillä. Yhteistyössä on voimaa. Haluamme että jokainen kesän kahvilakävijä saa mukaansa siemauksen tästä hyväntuulisesta energiasta!” </w:t>
      </w:r>
      <w:r w:rsidR="00562F81" w:rsidRPr="001824D4">
        <w:rPr>
          <w:rFonts w:asciiTheme="majorHAnsi" w:hAnsiTheme="majorHAnsi" w:cstheme="majorHAnsi"/>
        </w:rPr>
        <w:t>–</w:t>
      </w:r>
      <w:r>
        <w:rPr>
          <w:rFonts w:asciiTheme="majorHAnsi" w:hAnsiTheme="majorHAnsi" w:cstheme="majorHAnsi"/>
        </w:rPr>
        <w:t xml:space="preserve"> T</w:t>
      </w:r>
      <w:r w:rsidR="00562F81" w:rsidRPr="001824D4">
        <w:rPr>
          <w:rFonts w:asciiTheme="majorHAnsi" w:hAnsiTheme="majorHAnsi" w:cstheme="majorHAnsi"/>
        </w:rPr>
        <w:t xml:space="preserve">oteavat Nelimarkkamuseon museolehtori Elina Suutari ja </w:t>
      </w:r>
      <w:r w:rsidR="00562F81">
        <w:rPr>
          <w:rFonts w:asciiTheme="majorHAnsi" w:hAnsiTheme="majorHAnsi" w:cstheme="majorHAnsi"/>
        </w:rPr>
        <w:t>Alajärven kaupungin nuoriso-ohjaaja</w:t>
      </w:r>
      <w:r>
        <w:rPr>
          <w:rFonts w:asciiTheme="majorHAnsi" w:hAnsiTheme="majorHAnsi" w:cstheme="majorHAnsi"/>
        </w:rPr>
        <w:t xml:space="preserve"> </w:t>
      </w:r>
      <w:r w:rsidR="00562F81">
        <w:rPr>
          <w:rFonts w:asciiTheme="majorHAnsi" w:hAnsiTheme="majorHAnsi" w:cstheme="majorHAnsi"/>
        </w:rPr>
        <w:t>Tuomas Lahdenperä</w:t>
      </w:r>
    </w:p>
    <w:p w14:paraId="5A008208" w14:textId="30F4BF27" w:rsidR="00562F81" w:rsidRPr="00562F81" w:rsidRDefault="001824D4" w:rsidP="00562F81">
      <w:pPr>
        <w:pStyle w:val="NormaaliWWW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Kahvilan erikoisuus on </w:t>
      </w:r>
      <w:proofErr w:type="spellStart"/>
      <w:r>
        <w:rPr>
          <w:rFonts w:asciiTheme="majorHAnsi" w:hAnsiTheme="majorHAnsi" w:cstheme="majorHAnsi"/>
        </w:rPr>
        <w:t>F</w:t>
      </w:r>
      <w:r w:rsidR="00562F81" w:rsidRPr="00562F81">
        <w:rPr>
          <w:rFonts w:asciiTheme="majorHAnsi" w:hAnsiTheme="majorHAnsi" w:cstheme="majorHAnsi"/>
        </w:rPr>
        <w:t>rappe</w:t>
      </w:r>
      <w:proofErr w:type="spellEnd"/>
      <w:r w:rsidR="00562F81" w:rsidRPr="00562F81">
        <w:rPr>
          <w:rFonts w:asciiTheme="majorHAnsi" w:hAnsiTheme="majorHAnsi" w:cstheme="majorHAnsi"/>
        </w:rPr>
        <w:t>-jääkahvit, sekä</w:t>
      </w:r>
      <w:r>
        <w:rPr>
          <w:rFonts w:asciiTheme="majorHAnsi" w:hAnsiTheme="majorHAnsi" w:cstheme="majorHAnsi"/>
        </w:rPr>
        <w:t xml:space="preserve"> herkulliset</w:t>
      </w:r>
      <w:r w:rsidR="00562F81" w:rsidRPr="00562F81">
        <w:rPr>
          <w:rFonts w:asciiTheme="majorHAnsi" w:hAnsiTheme="majorHAnsi" w:cstheme="majorHAnsi"/>
        </w:rPr>
        <w:t xml:space="preserve"> </w:t>
      </w:r>
      <w:proofErr w:type="spellStart"/>
      <w:r w:rsidR="00562F81" w:rsidRPr="00562F81">
        <w:rPr>
          <w:rFonts w:asciiTheme="majorHAnsi" w:hAnsiTheme="majorHAnsi" w:cstheme="majorHAnsi"/>
        </w:rPr>
        <w:t>smoothiet</w:t>
      </w:r>
      <w:proofErr w:type="spellEnd"/>
      <w:r w:rsidR="00562F81" w:rsidRPr="00562F81">
        <w:rPr>
          <w:rFonts w:asciiTheme="majorHAnsi" w:hAnsiTheme="majorHAnsi" w:cstheme="majorHAnsi"/>
        </w:rPr>
        <w:t xml:space="preserve">. Tarjoilemme myös </w:t>
      </w:r>
      <w:proofErr w:type="spellStart"/>
      <w:r w:rsidR="00562F81" w:rsidRPr="00562F81">
        <w:rPr>
          <w:rFonts w:asciiTheme="majorHAnsi" w:hAnsiTheme="majorHAnsi" w:cstheme="majorHAnsi"/>
        </w:rPr>
        <w:t>Alajärveläisen</w:t>
      </w:r>
      <w:proofErr w:type="spellEnd"/>
      <w:r w:rsidR="00562F81" w:rsidRPr="00562F81">
        <w:rPr>
          <w:rFonts w:asciiTheme="majorHAnsi" w:hAnsiTheme="majorHAnsi" w:cstheme="majorHAnsi"/>
        </w:rPr>
        <w:t xml:space="preserve"> Kultahehkun uudistam</w:t>
      </w:r>
      <w:r>
        <w:rPr>
          <w:rFonts w:asciiTheme="majorHAnsi" w:hAnsiTheme="majorHAnsi" w:cstheme="majorHAnsi"/>
        </w:rPr>
        <w:t>i</w:t>
      </w:r>
      <w:r w:rsidR="00562F81" w:rsidRPr="00562F81">
        <w:rPr>
          <w:rFonts w:asciiTheme="majorHAnsi" w:hAnsiTheme="majorHAnsi" w:cstheme="majorHAnsi"/>
        </w:rPr>
        <w:t xml:space="preserve">a Nelimarkka-leivoksia ja pienen </w:t>
      </w:r>
      <w:proofErr w:type="spellStart"/>
      <w:r w:rsidR="00562F81" w:rsidRPr="00562F81">
        <w:rPr>
          <w:rFonts w:asciiTheme="majorHAnsi" w:hAnsiTheme="majorHAnsi" w:cstheme="majorHAnsi"/>
        </w:rPr>
        <w:t>Teerijärveläisen</w:t>
      </w:r>
      <w:proofErr w:type="spellEnd"/>
      <w:r w:rsidR="00562F81" w:rsidRPr="00562F81">
        <w:rPr>
          <w:rFonts w:asciiTheme="majorHAnsi" w:hAnsiTheme="majorHAnsi" w:cstheme="majorHAnsi"/>
        </w:rPr>
        <w:t xml:space="preserve"> limonaditehtaan valmistamia marjalimuja.</w:t>
      </w:r>
    </w:p>
    <w:p w14:paraId="4E4FBF21" w14:textId="5AB31F81" w:rsidR="001824D4" w:rsidRDefault="00562F81" w:rsidP="00562F81">
      <w:pPr>
        <w:pStyle w:val="NormaaliWWW"/>
        <w:rPr>
          <w:rStyle w:val="Voimakas"/>
          <w:rFonts w:asciiTheme="majorHAnsi" w:hAnsiTheme="majorHAnsi" w:cstheme="majorHAnsi"/>
        </w:rPr>
      </w:pPr>
      <w:r w:rsidRPr="00562F81">
        <w:rPr>
          <w:rStyle w:val="Voimakas"/>
          <w:rFonts w:asciiTheme="majorHAnsi" w:hAnsiTheme="majorHAnsi" w:cstheme="majorHAnsi"/>
        </w:rPr>
        <w:t xml:space="preserve">Kesäkahvila on avoinna </w:t>
      </w:r>
      <w:r w:rsidR="001824D4">
        <w:rPr>
          <w:rStyle w:val="Voimakas"/>
          <w:rFonts w:asciiTheme="majorHAnsi" w:hAnsiTheme="majorHAnsi" w:cstheme="majorHAnsi"/>
        </w:rPr>
        <w:t>8.6</w:t>
      </w:r>
      <w:r>
        <w:rPr>
          <w:rStyle w:val="Voimakas"/>
          <w:rFonts w:asciiTheme="majorHAnsi" w:hAnsiTheme="majorHAnsi" w:cstheme="majorHAnsi"/>
        </w:rPr>
        <w:t xml:space="preserve">. lähtien ti-pe </w:t>
      </w:r>
      <w:r w:rsidR="001824D4">
        <w:rPr>
          <w:rStyle w:val="Voimakas"/>
          <w:rFonts w:asciiTheme="majorHAnsi" w:hAnsiTheme="majorHAnsi" w:cstheme="majorHAnsi"/>
        </w:rPr>
        <w:t xml:space="preserve">klo </w:t>
      </w:r>
      <w:r>
        <w:rPr>
          <w:rStyle w:val="Voimakas"/>
          <w:rFonts w:asciiTheme="majorHAnsi" w:hAnsiTheme="majorHAnsi" w:cstheme="majorHAnsi"/>
        </w:rPr>
        <w:t>11-</w:t>
      </w:r>
      <w:r w:rsidRPr="00562F81">
        <w:rPr>
          <w:rStyle w:val="Voimakas"/>
          <w:rFonts w:asciiTheme="majorHAnsi" w:hAnsiTheme="majorHAnsi" w:cstheme="majorHAnsi"/>
        </w:rPr>
        <w:t>17</w:t>
      </w:r>
      <w:r w:rsidR="001824D4">
        <w:rPr>
          <w:rStyle w:val="Voimakas"/>
          <w:rFonts w:asciiTheme="majorHAnsi" w:hAnsiTheme="majorHAnsi" w:cstheme="majorHAnsi"/>
        </w:rPr>
        <w:t>.</w:t>
      </w:r>
      <w:r w:rsidRPr="00562F81">
        <w:rPr>
          <w:rStyle w:val="Voimakas"/>
          <w:rFonts w:asciiTheme="majorHAnsi" w:hAnsiTheme="majorHAnsi" w:cstheme="majorHAnsi"/>
        </w:rPr>
        <w:t xml:space="preserve"> </w:t>
      </w:r>
    </w:p>
    <w:p w14:paraId="5A2E76DD" w14:textId="77777777" w:rsidR="001824D4" w:rsidRDefault="001824D4" w:rsidP="00562F81">
      <w:pPr>
        <w:pStyle w:val="NormaaliWWW"/>
        <w:rPr>
          <w:rStyle w:val="Voimakas"/>
          <w:rFonts w:asciiTheme="majorHAnsi" w:hAnsiTheme="majorHAnsi" w:cstheme="majorHAnsi"/>
        </w:rPr>
      </w:pPr>
    </w:p>
    <w:p w14:paraId="7217B02D" w14:textId="52FC6785" w:rsidR="001824D4" w:rsidRDefault="001824D4" w:rsidP="001824D4">
      <w:pPr>
        <w:pStyle w:val="NormaaliWWW"/>
        <w:spacing w:before="0" w:beforeAutospacing="0" w:after="0" w:afterAutospacing="0"/>
        <w:rPr>
          <w:rStyle w:val="Voimakas"/>
          <w:rFonts w:asciiTheme="majorHAnsi" w:hAnsiTheme="majorHAnsi" w:cstheme="majorHAnsi"/>
        </w:rPr>
      </w:pPr>
      <w:r>
        <w:rPr>
          <w:rStyle w:val="Voimakas"/>
          <w:rFonts w:asciiTheme="majorHAnsi" w:hAnsiTheme="majorHAnsi" w:cstheme="majorHAnsi"/>
        </w:rPr>
        <w:t>Lisätietoja:</w:t>
      </w:r>
    </w:p>
    <w:p w14:paraId="381C2D16" w14:textId="42C4692B" w:rsidR="001824D4" w:rsidRPr="001824D4" w:rsidRDefault="001824D4" w:rsidP="001824D4">
      <w:pPr>
        <w:pStyle w:val="NormaaliWWW"/>
        <w:spacing w:before="0" w:beforeAutospacing="0" w:after="0" w:afterAutospacing="0"/>
        <w:rPr>
          <w:rStyle w:val="Voimakas"/>
          <w:rFonts w:asciiTheme="majorHAnsi" w:hAnsiTheme="majorHAnsi" w:cstheme="majorHAnsi"/>
          <w:b w:val="0"/>
        </w:rPr>
      </w:pPr>
      <w:r w:rsidRPr="001824D4">
        <w:rPr>
          <w:rStyle w:val="Voimakas"/>
          <w:rFonts w:asciiTheme="majorHAnsi" w:hAnsiTheme="majorHAnsi" w:cstheme="majorHAnsi"/>
          <w:b w:val="0"/>
        </w:rPr>
        <w:t>Elina Suutari</w:t>
      </w:r>
    </w:p>
    <w:p w14:paraId="5C058649" w14:textId="17708917" w:rsidR="001824D4" w:rsidRPr="001824D4" w:rsidRDefault="001824D4" w:rsidP="001824D4">
      <w:pPr>
        <w:pStyle w:val="NormaaliWWW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1824D4">
        <w:rPr>
          <w:rStyle w:val="Voimakas"/>
          <w:rFonts w:asciiTheme="majorHAnsi" w:hAnsiTheme="majorHAnsi" w:cstheme="majorHAnsi"/>
          <w:b w:val="0"/>
        </w:rPr>
        <w:t>Museolehtori, Nelimarkka-museo</w:t>
      </w:r>
    </w:p>
    <w:p w14:paraId="0001ACC8" w14:textId="5C6F1AB7" w:rsidR="00562F81" w:rsidRPr="00BD3ED8" w:rsidRDefault="001824D4" w:rsidP="00BD3ED8">
      <w:pPr>
        <w:spacing w:after="0" w:line="240" w:lineRule="auto"/>
        <w:rPr>
          <w:rFonts w:ascii="Calibri Light" w:eastAsia="Times New Roman" w:hAnsi="Calibri Light" w:cs="Calibri Light"/>
          <w:sz w:val="24"/>
          <w:szCs w:val="24"/>
          <w:lang w:eastAsia="fi-FI"/>
        </w:rPr>
      </w:pPr>
      <w:r>
        <w:rPr>
          <w:rFonts w:ascii="Calibri Light" w:hAnsi="Calibri Light" w:cs="Calibri Light"/>
        </w:rPr>
        <w:t>elina.suutari@alajarvi.fi</w:t>
      </w:r>
      <w:r>
        <w:br/>
      </w:r>
      <w:r>
        <w:rPr>
          <w:rFonts w:ascii="Calibri Light" w:hAnsi="Calibri Light" w:cs="Calibri Light"/>
        </w:rPr>
        <w:t>Puh.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0</w:t>
      </w:r>
      <w:r>
        <w:rPr>
          <w:rFonts w:ascii="Calibri Light" w:hAnsi="Calibri Light" w:cs="Calibri Light"/>
        </w:rPr>
        <w:t>44</w:t>
      </w:r>
      <w:r>
        <w:rPr>
          <w:rFonts w:ascii="Calibri Light" w:hAnsi="Calibri Light" w:cs="Calibri Light"/>
        </w:rPr>
        <w:t> </w:t>
      </w:r>
      <w:r>
        <w:rPr>
          <w:rFonts w:ascii="Calibri Light" w:hAnsi="Calibri Light" w:cs="Calibri Light"/>
        </w:rPr>
        <w:t>297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0501</w:t>
      </w:r>
    </w:p>
    <w:p w14:paraId="167AC3FC" w14:textId="7EBD6612" w:rsidR="00BD3ED8" w:rsidRDefault="00BD3ED8"/>
    <w:p w14:paraId="4301C457" w14:textId="35D60490" w:rsidR="00BD3ED8" w:rsidRDefault="00BD3ED8"/>
    <w:p w14:paraId="6E79E2AC" w14:textId="77777777" w:rsidR="00BD3ED8" w:rsidRDefault="00BD3ED8"/>
    <w:sectPr w:rsidR="00BD3ED8" w:rsidSect="00D53619">
      <w:headerReference w:type="default" r:id="rId6"/>
      <w:footerReference w:type="default" r:id="rId7"/>
      <w:pgSz w:w="11906" w:h="16838"/>
      <w:pgMar w:top="1417" w:right="1134" w:bottom="1417" w:left="1134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0D8EA" w14:textId="77777777" w:rsidR="0008672B" w:rsidRDefault="0008672B" w:rsidP="00D53619">
      <w:pPr>
        <w:spacing w:after="0" w:line="240" w:lineRule="auto"/>
      </w:pPr>
      <w:r>
        <w:separator/>
      </w:r>
    </w:p>
  </w:endnote>
  <w:endnote w:type="continuationSeparator" w:id="0">
    <w:p w14:paraId="2E07D272" w14:textId="77777777" w:rsidR="0008672B" w:rsidRDefault="0008672B" w:rsidP="00D5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D53619" w:rsidRDefault="5178BA3B" w:rsidP="02D85780">
    <w:pPr>
      <w:pStyle w:val="Alatunniste"/>
      <w:jc w:val="center"/>
    </w:pPr>
    <w:r>
      <w:rPr>
        <w:noProof/>
        <w:lang w:eastAsia="fi-FI"/>
      </w:rPr>
      <w:drawing>
        <wp:inline distT="0" distB="0" distL="0" distR="0" wp14:anchorId="4D005249" wp14:editId="648D16BC">
          <wp:extent cx="6301254" cy="734156"/>
          <wp:effectExtent l="0" t="0" r="0" b="0"/>
          <wp:docPr id="1" name="Kuva 1" descr="C:\Users\elina.suutari\Downloads\nelimarkka_pohja_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254" cy="7341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D6519" w14:textId="77777777" w:rsidR="0008672B" w:rsidRDefault="0008672B" w:rsidP="00D53619">
      <w:pPr>
        <w:spacing w:after="0" w:line="240" w:lineRule="auto"/>
      </w:pPr>
      <w:r>
        <w:separator/>
      </w:r>
    </w:p>
  </w:footnote>
  <w:footnote w:type="continuationSeparator" w:id="0">
    <w:p w14:paraId="6DC8A5DD" w14:textId="77777777" w:rsidR="0008672B" w:rsidRDefault="0008672B" w:rsidP="00D53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B6C7B" w14:textId="7A3DDB64" w:rsidR="00D53619" w:rsidRDefault="00BD3ED8" w:rsidP="00BD3ED8">
    <w:pPr>
      <w:pStyle w:val="Yltunniste"/>
    </w:pPr>
    <w:r>
      <w:t>KUTSU LEHDISTOLLE</w:t>
    </w:r>
    <w:r>
      <w:tab/>
    </w:r>
    <w:r>
      <w:tab/>
    </w:r>
    <w:r w:rsidR="5178BA3B"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32168251" wp14:editId="6000DC6B">
          <wp:simplePos x="0" y="0"/>
          <wp:positionH relativeFrom="column">
            <wp:posOffset>5299710</wp:posOffset>
          </wp:positionH>
          <wp:positionV relativeFrom="paragraph">
            <wp:posOffset>3810</wp:posOffset>
          </wp:positionV>
          <wp:extent cx="822960" cy="929640"/>
          <wp:effectExtent l="0" t="0" r="0" b="3810"/>
          <wp:wrapTight wrapText="bothSides">
            <wp:wrapPolygon edited="0">
              <wp:start x="0" y="0"/>
              <wp:lineTo x="0" y="21246"/>
              <wp:lineTo x="21000" y="21246"/>
              <wp:lineTo x="21000" y="0"/>
              <wp:lineTo x="0" y="0"/>
            </wp:wrapPolygon>
          </wp:wrapTight>
          <wp:docPr id="2" name="Kuva 2" descr="C:\Users\elina.suutari\Downloads\nelimarkka_poh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19"/>
    <w:rsid w:val="0008672B"/>
    <w:rsid w:val="001824D4"/>
    <w:rsid w:val="00354D6C"/>
    <w:rsid w:val="00456C02"/>
    <w:rsid w:val="00562F81"/>
    <w:rsid w:val="007A7ABF"/>
    <w:rsid w:val="0089064F"/>
    <w:rsid w:val="00AC7BEA"/>
    <w:rsid w:val="00BD3ED8"/>
    <w:rsid w:val="00C561A6"/>
    <w:rsid w:val="00CE1EF5"/>
    <w:rsid w:val="00D53619"/>
    <w:rsid w:val="00E44CD1"/>
    <w:rsid w:val="00F40340"/>
    <w:rsid w:val="015AD13B"/>
    <w:rsid w:val="02D85780"/>
    <w:rsid w:val="0597D21B"/>
    <w:rsid w:val="0627BEDE"/>
    <w:rsid w:val="07DD11AB"/>
    <w:rsid w:val="07FDA342"/>
    <w:rsid w:val="0C320E4B"/>
    <w:rsid w:val="0CF579BD"/>
    <w:rsid w:val="0D200EC7"/>
    <w:rsid w:val="0E2FC63B"/>
    <w:rsid w:val="0F6BDA1C"/>
    <w:rsid w:val="11BE08FD"/>
    <w:rsid w:val="14CF2C6F"/>
    <w:rsid w:val="14D28A21"/>
    <w:rsid w:val="15CED7FC"/>
    <w:rsid w:val="188D2F3A"/>
    <w:rsid w:val="18CD75FC"/>
    <w:rsid w:val="1A28AA6D"/>
    <w:rsid w:val="1AD7F86E"/>
    <w:rsid w:val="1F39ACF8"/>
    <w:rsid w:val="2018B3D7"/>
    <w:rsid w:val="2054AAF6"/>
    <w:rsid w:val="206DDDEB"/>
    <w:rsid w:val="21B275CF"/>
    <w:rsid w:val="21ED5174"/>
    <w:rsid w:val="237181F4"/>
    <w:rsid w:val="24FAEDB6"/>
    <w:rsid w:val="258C6D1B"/>
    <w:rsid w:val="26CBDA00"/>
    <w:rsid w:val="27F4B9D1"/>
    <w:rsid w:val="28232E44"/>
    <w:rsid w:val="290FB7CF"/>
    <w:rsid w:val="2A8757AD"/>
    <w:rsid w:val="2BB50207"/>
    <w:rsid w:val="2CC64F8A"/>
    <w:rsid w:val="312138D3"/>
    <w:rsid w:val="3162F8FD"/>
    <w:rsid w:val="37DAB34D"/>
    <w:rsid w:val="3873CBC1"/>
    <w:rsid w:val="38D1D4E2"/>
    <w:rsid w:val="3A814892"/>
    <w:rsid w:val="3BD950F4"/>
    <w:rsid w:val="3DB8E954"/>
    <w:rsid w:val="3FC57F36"/>
    <w:rsid w:val="417CA303"/>
    <w:rsid w:val="41E64FDF"/>
    <w:rsid w:val="4216DFCA"/>
    <w:rsid w:val="4451D0F7"/>
    <w:rsid w:val="46B87BA4"/>
    <w:rsid w:val="4758F05E"/>
    <w:rsid w:val="47AE8BA7"/>
    <w:rsid w:val="47B37842"/>
    <w:rsid w:val="48569915"/>
    <w:rsid w:val="4EF1F8A2"/>
    <w:rsid w:val="501A457B"/>
    <w:rsid w:val="5178BA3B"/>
    <w:rsid w:val="51FA70D3"/>
    <w:rsid w:val="593F2D81"/>
    <w:rsid w:val="5A88B200"/>
    <w:rsid w:val="5BC79205"/>
    <w:rsid w:val="5C943B53"/>
    <w:rsid w:val="5F2BFE73"/>
    <w:rsid w:val="5F9E5AE1"/>
    <w:rsid w:val="606693ED"/>
    <w:rsid w:val="62A214F7"/>
    <w:rsid w:val="63182CB5"/>
    <w:rsid w:val="638786D8"/>
    <w:rsid w:val="63BCD151"/>
    <w:rsid w:val="63E481CC"/>
    <w:rsid w:val="64062D31"/>
    <w:rsid w:val="64B62825"/>
    <w:rsid w:val="6626348C"/>
    <w:rsid w:val="69899948"/>
    <w:rsid w:val="69B691C5"/>
    <w:rsid w:val="6A9237B0"/>
    <w:rsid w:val="6D6FB697"/>
    <w:rsid w:val="73454DCD"/>
    <w:rsid w:val="743335D3"/>
    <w:rsid w:val="74CBF1E0"/>
    <w:rsid w:val="75CF517B"/>
    <w:rsid w:val="79F5F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A501"/>
  <w15:docId w15:val="{C2F48CED-6D5F-4966-AD63-9521FC5A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56C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53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53619"/>
  </w:style>
  <w:style w:type="paragraph" w:styleId="Alatunniste">
    <w:name w:val="footer"/>
    <w:basedOn w:val="Normaali"/>
    <w:link w:val="AlatunnisteChar"/>
    <w:uiPriority w:val="99"/>
    <w:unhideWhenUsed/>
    <w:rsid w:val="00D536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53619"/>
  </w:style>
  <w:style w:type="paragraph" w:styleId="Seliteteksti">
    <w:name w:val="Balloon Text"/>
    <w:basedOn w:val="Normaali"/>
    <w:link w:val="SelitetekstiChar"/>
    <w:uiPriority w:val="99"/>
    <w:semiHidden/>
    <w:unhideWhenUsed/>
    <w:rsid w:val="00F4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40340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unhideWhenUsed/>
    <w:rsid w:val="00BD3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62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12E58CE101F2D4B90895E5F3183DB0D" ma:contentTypeVersion="10" ma:contentTypeDescription="Luo uusi asiakirja." ma:contentTypeScope="" ma:versionID="1624ca595594f9767b48701a0e15b4ac">
  <xsd:schema xmlns:xsd="http://www.w3.org/2001/XMLSchema" xmlns:xs="http://www.w3.org/2001/XMLSchema" xmlns:p="http://schemas.microsoft.com/office/2006/metadata/properties" xmlns:ns2="07f82f05-2834-4a85-9f0d-97345fc438c7" targetNamespace="http://schemas.microsoft.com/office/2006/metadata/properties" ma:root="true" ma:fieldsID="13713dca0decd952d7de621777e659ea" ns2:_="">
    <xsd:import namespace="07f82f05-2834-4a85-9f0d-97345fc43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2f05-2834-4a85-9f0d-97345fc43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65529-2941-4917-9C84-83B1B445B38F}"/>
</file>

<file path=customXml/itemProps2.xml><?xml version="1.0" encoding="utf-8"?>
<ds:datastoreItem xmlns:ds="http://schemas.openxmlformats.org/officeDocument/2006/customXml" ds:itemID="{EBEA9E28-AEA8-4477-8DB7-BDC701672A8E}"/>
</file>

<file path=customXml/itemProps3.xml><?xml version="1.0" encoding="utf-8"?>
<ds:datastoreItem xmlns:ds="http://schemas.openxmlformats.org/officeDocument/2006/customXml" ds:itemID="{560EB369-51D5-42FB-AE30-7B969BC22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Järvinet Oy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Suutari Elina</dc:creator>
  <cp:lastModifiedBy>Suutari Elina</cp:lastModifiedBy>
  <cp:revision>2</cp:revision>
  <dcterms:created xsi:type="dcterms:W3CDTF">2021-05-27T11:26:00Z</dcterms:created>
  <dcterms:modified xsi:type="dcterms:W3CDTF">2021-05-27T11:26:00Z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0x010100112E58CE101F2D4B90895E5F3183DB0D</vt:lpwstr>
  </property>
</Properties>
</file>